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1007D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B1E9A8F" wp14:editId="501C3BBC">
            <wp:simplePos x="0" y="0"/>
            <wp:positionH relativeFrom="margin">
              <wp:posOffset>-127635</wp:posOffset>
            </wp:positionH>
            <wp:positionV relativeFrom="margin">
              <wp:posOffset>-323850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9EE" w:rsidRDefault="001007D3" w:rsidP="001007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8D06A8" w:rsidRDefault="008D06A8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1A71" w:rsidRDefault="00CF1A71" w:rsidP="00CF1A71">
      <w:pPr>
        <w:spacing w:after="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361CE0" w:rsidRDefault="00361CE0" w:rsidP="00CF1A71">
      <w:pPr>
        <w:spacing w:after="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361CE0" w:rsidRDefault="00361CE0" w:rsidP="00CF1A71">
      <w:pPr>
        <w:spacing w:after="0"/>
        <w:jc w:val="center"/>
        <w:rPr>
          <w:rFonts w:ascii="Arial" w:hAnsi="Arial" w:cs="Arial"/>
          <w:b/>
          <w:sz w:val="24"/>
          <w:szCs w:val="24"/>
          <w:lang w:eastAsia="es-ES"/>
        </w:rPr>
      </w:pPr>
    </w:p>
    <w:p w:rsidR="00CF1A71" w:rsidRDefault="00CF1A71" w:rsidP="00CF1A71">
      <w:pPr>
        <w:spacing w:after="0"/>
        <w:jc w:val="center"/>
        <w:rPr>
          <w:rFonts w:ascii="Arial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lang w:eastAsia="es-ES"/>
        </w:rPr>
        <w:t>FORMATO: FRACCIÓN XVIII (</w:t>
      </w:r>
      <w:r w:rsidRPr="005D593E">
        <w:rPr>
          <w:rFonts w:ascii="Arial" w:hAnsi="Arial" w:cs="Arial"/>
          <w:b/>
          <w:sz w:val="24"/>
          <w:szCs w:val="24"/>
          <w:lang w:eastAsia="es-ES"/>
        </w:rPr>
        <w:t>FONDO AUXILIAR Y FIDEICOMISO</w:t>
      </w:r>
      <w:r>
        <w:rPr>
          <w:rFonts w:ascii="Arial" w:hAnsi="Arial" w:cs="Arial"/>
          <w:b/>
          <w:sz w:val="24"/>
          <w:szCs w:val="24"/>
          <w:lang w:eastAsia="es-ES"/>
        </w:rPr>
        <w:t>)</w:t>
      </w:r>
    </w:p>
    <w:tbl>
      <w:tblPr>
        <w:tblpPr w:leftFromText="141" w:rightFromText="141" w:vertAnchor="text" w:horzAnchor="margin" w:tblpXSpec="center" w:tblpY="253"/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1"/>
        <w:gridCol w:w="2040"/>
        <w:gridCol w:w="1382"/>
        <w:gridCol w:w="1329"/>
        <w:gridCol w:w="3025"/>
      </w:tblGrid>
      <w:tr w:rsidR="00CF1A71" w:rsidRPr="00F76381" w:rsidTr="00CF1A71">
        <w:tc>
          <w:tcPr>
            <w:tcW w:w="1981" w:type="dxa"/>
            <w:shd w:val="clear" w:color="auto" w:fill="F4B083"/>
            <w:vAlign w:val="center"/>
          </w:tcPr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CF1A71">
              <w:rPr>
                <w:rFonts w:ascii="Arial" w:hAnsi="Arial" w:cs="Arial"/>
                <w:b/>
                <w:lang w:eastAsia="es-ES"/>
              </w:rPr>
              <w:t>Periodo reportado</w:t>
            </w:r>
          </w:p>
        </w:tc>
        <w:tc>
          <w:tcPr>
            <w:tcW w:w="2040" w:type="dxa"/>
            <w:shd w:val="clear" w:color="auto" w:fill="F4B083"/>
            <w:vAlign w:val="center"/>
          </w:tcPr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CF1A71">
              <w:rPr>
                <w:rFonts w:ascii="Arial" w:hAnsi="Arial" w:cs="Arial"/>
                <w:b/>
                <w:lang w:eastAsia="es-ES"/>
              </w:rPr>
              <w:t>Lista de fondos o fideicomisos</w:t>
            </w:r>
          </w:p>
        </w:tc>
        <w:tc>
          <w:tcPr>
            <w:tcW w:w="1382" w:type="dxa"/>
            <w:shd w:val="clear" w:color="auto" w:fill="F4B083"/>
            <w:vAlign w:val="center"/>
          </w:tcPr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CF1A71">
              <w:rPr>
                <w:rFonts w:ascii="Arial" w:hAnsi="Arial" w:cs="Arial"/>
                <w:b/>
                <w:lang w:eastAsia="es-ES"/>
              </w:rPr>
              <w:t>Monto de recursos asignados</w:t>
            </w:r>
          </w:p>
        </w:tc>
        <w:tc>
          <w:tcPr>
            <w:tcW w:w="1329" w:type="dxa"/>
            <w:shd w:val="clear" w:color="auto" w:fill="F4B083"/>
          </w:tcPr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</w:p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CF1A71">
              <w:rPr>
                <w:rFonts w:ascii="Arial" w:hAnsi="Arial" w:cs="Arial"/>
                <w:b/>
                <w:lang w:eastAsia="es-ES"/>
              </w:rPr>
              <w:t>Aplicación</w:t>
            </w:r>
          </w:p>
        </w:tc>
        <w:tc>
          <w:tcPr>
            <w:tcW w:w="3025" w:type="dxa"/>
            <w:shd w:val="clear" w:color="auto" w:fill="F4B083"/>
            <w:vAlign w:val="center"/>
          </w:tcPr>
          <w:p w:rsidR="00CF1A71" w:rsidRPr="00CF1A71" w:rsidRDefault="00CF1A71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CF1A71">
              <w:rPr>
                <w:rFonts w:ascii="Arial" w:hAnsi="Arial" w:cs="Arial"/>
                <w:b/>
                <w:lang w:eastAsia="es-ES"/>
              </w:rPr>
              <w:t>Vínculo para acceder al informe de aplicación del fondo auxiliar o del fideicomiso</w:t>
            </w:r>
          </w:p>
        </w:tc>
      </w:tr>
      <w:tr w:rsidR="00CF1A71" w:rsidTr="00CF1A71">
        <w:tc>
          <w:tcPr>
            <w:tcW w:w="1981" w:type="dxa"/>
          </w:tcPr>
          <w:p w:rsidR="00CF1A71" w:rsidRPr="00CB11FD" w:rsidRDefault="00CF1A71" w:rsidP="00062B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040" w:type="dxa"/>
          </w:tcPr>
          <w:p w:rsidR="00CF1A71" w:rsidRPr="000A16B7" w:rsidRDefault="00257995" w:rsidP="00062B2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hyperlink r:id="rId8" w:history="1">
              <w:r w:rsidR="000A16B7" w:rsidRPr="000A16B7">
                <w:rPr>
                  <w:rStyle w:val="Hipervnculo"/>
                  <w:rFonts w:ascii="Arial" w:hAnsi="Arial" w:cs="Arial"/>
                  <w:b/>
                  <w:sz w:val="20"/>
                  <w:szCs w:val="16"/>
                  <w:lang w:eastAsia="es-ES"/>
                </w:rPr>
                <w:t>informe</w:t>
              </w:r>
            </w:hyperlink>
            <w:bookmarkStart w:id="0" w:name="_GoBack"/>
            <w:bookmarkEnd w:id="0"/>
          </w:p>
        </w:tc>
        <w:tc>
          <w:tcPr>
            <w:tcW w:w="1382" w:type="dxa"/>
          </w:tcPr>
          <w:p w:rsidR="00CF1A71" w:rsidRPr="00CB11FD" w:rsidRDefault="00CF1A71" w:rsidP="00062B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29" w:type="dxa"/>
          </w:tcPr>
          <w:p w:rsidR="00CF1A71" w:rsidRPr="00CB11FD" w:rsidRDefault="00CF1A71" w:rsidP="00062B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025" w:type="dxa"/>
          </w:tcPr>
          <w:p w:rsidR="00CF1A71" w:rsidRPr="00CB11FD" w:rsidRDefault="00CF1A71" w:rsidP="00062B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</w:tbl>
    <w:p w:rsidR="00211796" w:rsidRDefault="00211796" w:rsidP="00211796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</w:p>
    <w:p w:rsidR="00CF1A71" w:rsidRDefault="00D72B06" w:rsidP="00211796">
      <w:pPr>
        <w:spacing w:after="0" w:line="240" w:lineRule="aut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 xml:space="preserve">DURANTE EL </w:t>
      </w:r>
      <w:r w:rsidR="00257995">
        <w:rPr>
          <w:rFonts w:ascii="Arial" w:hAnsi="Arial" w:cs="Arial"/>
          <w:sz w:val="24"/>
          <w:szCs w:val="24"/>
          <w:lang w:eastAsia="es-ES"/>
        </w:rPr>
        <w:t>PRIMER</w:t>
      </w:r>
      <w:r>
        <w:rPr>
          <w:rFonts w:ascii="Arial" w:hAnsi="Arial" w:cs="Arial"/>
          <w:sz w:val="24"/>
          <w:szCs w:val="24"/>
          <w:lang w:eastAsia="es-ES"/>
        </w:rPr>
        <w:t xml:space="preserve"> TRIMESTRE NO SE TUVIERON FIDEICOMISOS</w:t>
      </w:r>
    </w:p>
    <w:tbl>
      <w:tblPr>
        <w:tblpPr w:leftFromText="141" w:rightFromText="141" w:vertAnchor="text" w:horzAnchor="margin" w:tblpXSpec="center" w:tblpY="336"/>
        <w:tblW w:w="8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960"/>
        <w:gridCol w:w="2739"/>
      </w:tblGrid>
      <w:tr w:rsidR="00211796" w:rsidRPr="00A325EF" w:rsidTr="002A6F6A">
        <w:trPr>
          <w:trHeight w:val="462"/>
        </w:trPr>
        <w:tc>
          <w:tcPr>
            <w:tcW w:w="2614" w:type="dxa"/>
            <w:shd w:val="clear" w:color="auto" w:fill="BFBFBF"/>
            <w:vAlign w:val="center"/>
          </w:tcPr>
          <w:p w:rsidR="00211796" w:rsidRPr="00CF1A71" w:rsidRDefault="0021179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CF1A71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211796" w:rsidRPr="00CF1A71" w:rsidRDefault="0021179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CF1A71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739" w:type="dxa"/>
            <w:shd w:val="clear" w:color="auto" w:fill="BFBFBF"/>
            <w:vAlign w:val="center"/>
          </w:tcPr>
          <w:p w:rsidR="00211796" w:rsidRPr="00CF1A71" w:rsidRDefault="0021179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CF1A71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211796" w:rsidRPr="00A325EF" w:rsidTr="002A6F6A">
        <w:tc>
          <w:tcPr>
            <w:tcW w:w="2614" w:type="dxa"/>
            <w:vAlign w:val="center"/>
          </w:tcPr>
          <w:p w:rsidR="00211796" w:rsidRDefault="00211796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</w:p>
          <w:p w:rsidR="00211796" w:rsidRPr="00EC5406" w:rsidRDefault="00257995" w:rsidP="002A6F6A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8</w:t>
            </w:r>
            <w:r w:rsidR="0056417A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/</w:t>
            </w:r>
            <w:r w:rsidR="00361CE0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0</w:t>
            </w: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4/2016</w:t>
            </w:r>
          </w:p>
        </w:tc>
        <w:tc>
          <w:tcPr>
            <w:tcW w:w="2960" w:type="dxa"/>
            <w:vAlign w:val="center"/>
          </w:tcPr>
          <w:p w:rsidR="00211796" w:rsidRPr="00EC5406" w:rsidRDefault="00E24BA1" w:rsidP="00E24BA1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TESORERÍA</w:t>
            </w:r>
          </w:p>
        </w:tc>
        <w:tc>
          <w:tcPr>
            <w:tcW w:w="2739" w:type="dxa"/>
            <w:vAlign w:val="center"/>
          </w:tcPr>
          <w:p w:rsidR="001007D3" w:rsidRPr="00EF054B" w:rsidRDefault="001007D3" w:rsidP="001007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211796" w:rsidRPr="00EC5406" w:rsidRDefault="001007D3" w:rsidP="001007D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211796" w:rsidRDefault="00211796" w:rsidP="006553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11796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4" w:rsidRDefault="00885D34" w:rsidP="0087192B">
      <w:pPr>
        <w:spacing w:after="0" w:line="240" w:lineRule="auto"/>
      </w:pPr>
      <w:r>
        <w:separator/>
      </w:r>
    </w:p>
  </w:endnote>
  <w:endnote w:type="continuationSeparator" w:id="0">
    <w:p w:rsidR="00885D34" w:rsidRDefault="00885D34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4" w:rsidRDefault="00885D34" w:rsidP="0087192B">
      <w:pPr>
        <w:spacing w:after="0" w:line="240" w:lineRule="auto"/>
      </w:pPr>
      <w:r>
        <w:separator/>
      </w:r>
    </w:p>
  </w:footnote>
  <w:footnote w:type="continuationSeparator" w:id="0">
    <w:p w:rsidR="00885D34" w:rsidRDefault="00885D34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257995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573E4"/>
    <w:rsid w:val="000826C8"/>
    <w:rsid w:val="0009504E"/>
    <w:rsid w:val="000A16B7"/>
    <w:rsid w:val="000A648A"/>
    <w:rsid w:val="000A7F7C"/>
    <w:rsid w:val="000D5A31"/>
    <w:rsid w:val="001007D3"/>
    <w:rsid w:val="00124AAE"/>
    <w:rsid w:val="00143C31"/>
    <w:rsid w:val="00150316"/>
    <w:rsid w:val="001A5AEC"/>
    <w:rsid w:val="00205B0F"/>
    <w:rsid w:val="00211796"/>
    <w:rsid w:val="002304DE"/>
    <w:rsid w:val="00257995"/>
    <w:rsid w:val="0028042D"/>
    <w:rsid w:val="00295248"/>
    <w:rsid w:val="002B3942"/>
    <w:rsid w:val="002C0A00"/>
    <w:rsid w:val="002D386C"/>
    <w:rsid w:val="002E3CAC"/>
    <w:rsid w:val="002E680C"/>
    <w:rsid w:val="00361CE0"/>
    <w:rsid w:val="004137FF"/>
    <w:rsid w:val="0045392A"/>
    <w:rsid w:val="0046241B"/>
    <w:rsid w:val="00463DD0"/>
    <w:rsid w:val="005062DB"/>
    <w:rsid w:val="005102C7"/>
    <w:rsid w:val="00516124"/>
    <w:rsid w:val="00547ADE"/>
    <w:rsid w:val="0056417A"/>
    <w:rsid w:val="005829EE"/>
    <w:rsid w:val="00582E8A"/>
    <w:rsid w:val="005863EF"/>
    <w:rsid w:val="00591874"/>
    <w:rsid w:val="005B3D88"/>
    <w:rsid w:val="005B4DD1"/>
    <w:rsid w:val="005E62BD"/>
    <w:rsid w:val="00605136"/>
    <w:rsid w:val="00620ACF"/>
    <w:rsid w:val="006217BC"/>
    <w:rsid w:val="006504BA"/>
    <w:rsid w:val="006553CA"/>
    <w:rsid w:val="006A012C"/>
    <w:rsid w:val="006B32F9"/>
    <w:rsid w:val="006D4F25"/>
    <w:rsid w:val="006F3858"/>
    <w:rsid w:val="00823E29"/>
    <w:rsid w:val="0082633C"/>
    <w:rsid w:val="0083486A"/>
    <w:rsid w:val="0087192B"/>
    <w:rsid w:val="00885D34"/>
    <w:rsid w:val="008D06A8"/>
    <w:rsid w:val="008D6A1E"/>
    <w:rsid w:val="00943ABC"/>
    <w:rsid w:val="009556F1"/>
    <w:rsid w:val="0096178E"/>
    <w:rsid w:val="00987D21"/>
    <w:rsid w:val="009A472E"/>
    <w:rsid w:val="009B2AC4"/>
    <w:rsid w:val="00A16E06"/>
    <w:rsid w:val="00A2720C"/>
    <w:rsid w:val="00A67981"/>
    <w:rsid w:val="00A84576"/>
    <w:rsid w:val="00AD71E0"/>
    <w:rsid w:val="00AE36B6"/>
    <w:rsid w:val="00B40F56"/>
    <w:rsid w:val="00B5696F"/>
    <w:rsid w:val="00B57FEA"/>
    <w:rsid w:val="00B60818"/>
    <w:rsid w:val="00B83D89"/>
    <w:rsid w:val="00BC61C2"/>
    <w:rsid w:val="00BF1103"/>
    <w:rsid w:val="00C84D42"/>
    <w:rsid w:val="00CD3938"/>
    <w:rsid w:val="00CE0F3A"/>
    <w:rsid w:val="00CF1A71"/>
    <w:rsid w:val="00D72B06"/>
    <w:rsid w:val="00D75450"/>
    <w:rsid w:val="00DE1CCB"/>
    <w:rsid w:val="00E24BA1"/>
    <w:rsid w:val="00E25B92"/>
    <w:rsid w:val="00E510A8"/>
    <w:rsid w:val="00E65868"/>
    <w:rsid w:val="00EA6291"/>
    <w:rsid w:val="00ED4F97"/>
    <w:rsid w:val="00EE1A82"/>
    <w:rsid w:val="00EF76ED"/>
    <w:rsid w:val="00F15597"/>
    <w:rsid w:val="00F26019"/>
    <w:rsid w:val="00F27CE1"/>
    <w:rsid w:val="00F31827"/>
    <w:rsid w:val="00F33A76"/>
    <w:rsid w:val="00F37C8B"/>
    <w:rsid w:val="00F40362"/>
    <w:rsid w:val="00F52680"/>
    <w:rsid w:val="00F57F6B"/>
    <w:rsid w:val="00F60E8E"/>
    <w:rsid w:val="00F77104"/>
    <w:rsid w:val="00FB136E"/>
    <w:rsid w:val="00FB23E0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fideicomiso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15</cp:revision>
  <cp:lastPrinted>2015-11-17T16:18:00Z</cp:lastPrinted>
  <dcterms:created xsi:type="dcterms:W3CDTF">2015-09-21T18:03:00Z</dcterms:created>
  <dcterms:modified xsi:type="dcterms:W3CDTF">2016-04-08T17:57:00Z</dcterms:modified>
</cp:coreProperties>
</file>